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022D8" w14:textId="77777777" w:rsidR="00E476D7" w:rsidRDefault="00E476D7" w:rsidP="001A38FF">
      <w:pPr>
        <w:pBdr>
          <w:top w:val="single" w:sz="6" w:space="11" w:color="D9D9D9"/>
        </w:pBdr>
        <w:shd w:val="clear" w:color="auto" w:fill="FFFFFF"/>
        <w:spacing w:before="100" w:beforeAutospacing="1" w:after="100" w:afterAutospacing="1" w:line="240" w:lineRule="auto"/>
        <w:outlineLvl w:val="1"/>
        <w:rPr>
          <w:rFonts w:ascii="Helvetica" w:eastAsia="Times New Roman" w:hAnsi="Helvetica" w:cs="Helvetica"/>
          <w:b/>
          <w:bCs/>
          <w:color w:val="4D4D4D"/>
          <w:sz w:val="36"/>
          <w:szCs w:val="36"/>
          <w:lang w:eastAsia="en-CA"/>
        </w:rPr>
      </w:pPr>
    </w:p>
    <w:p w14:paraId="594022D9" w14:textId="77777777" w:rsidR="001A38FF" w:rsidRPr="000C0831" w:rsidRDefault="000C0831" w:rsidP="000C0831">
      <w:pPr>
        <w:pBdr>
          <w:top w:val="single" w:sz="6" w:space="11" w:color="D9D9D9"/>
        </w:pBdr>
        <w:shd w:val="clear" w:color="auto" w:fill="FFFFFF"/>
        <w:spacing w:before="100" w:beforeAutospacing="1" w:after="100" w:afterAutospacing="1" w:line="240" w:lineRule="auto"/>
        <w:jc w:val="center"/>
        <w:outlineLvl w:val="1"/>
        <w:rPr>
          <w:rFonts w:ascii="Helvetica" w:eastAsia="Times New Roman" w:hAnsi="Helvetica" w:cs="Helvetica"/>
          <w:b/>
          <w:bCs/>
          <w:color w:val="4D4D4D"/>
          <w:sz w:val="32"/>
          <w:szCs w:val="32"/>
          <w:lang w:eastAsia="en-CA"/>
        </w:rPr>
      </w:pPr>
      <w:r w:rsidRPr="000C0831">
        <w:rPr>
          <w:rFonts w:ascii="Helvetica" w:eastAsia="Times New Roman" w:hAnsi="Helvetica" w:cs="Helvetica"/>
          <w:b/>
          <w:bCs/>
          <w:color w:val="4D4D4D"/>
          <w:sz w:val="32"/>
          <w:szCs w:val="32"/>
          <w:lang w:eastAsia="en-CA"/>
        </w:rPr>
        <w:t>ONTARIO ACCESSIBILITY</w:t>
      </w:r>
      <w:r w:rsidR="000C3DBC" w:rsidRPr="000C0831">
        <w:rPr>
          <w:rFonts w:ascii="Helvetica" w:eastAsia="Times New Roman" w:hAnsi="Helvetica" w:cs="Helvetica"/>
          <w:b/>
          <w:bCs/>
          <w:color w:val="4D4D4D"/>
          <w:sz w:val="32"/>
          <w:szCs w:val="32"/>
          <w:lang w:eastAsia="en-CA"/>
        </w:rPr>
        <w:t xml:space="preserve"> CUSTOMER SERVICE POLICY</w:t>
      </w:r>
    </w:p>
    <w:p w14:paraId="594022DA" w14:textId="77777777" w:rsidR="001A38FF" w:rsidRPr="001A38FF" w:rsidRDefault="000C3DBC" w:rsidP="001A38FF">
      <w:pPr>
        <w:shd w:val="clear" w:color="auto" w:fill="FFFFFF"/>
        <w:spacing w:before="100" w:beforeAutospacing="1" w:after="100" w:afterAutospacing="1" w:line="240" w:lineRule="auto"/>
        <w:rPr>
          <w:rFonts w:ascii="inherit" w:eastAsia="Times New Roman" w:hAnsi="inherit" w:cs="Helvetica"/>
          <w:color w:val="4D4D4D"/>
          <w:sz w:val="24"/>
          <w:szCs w:val="24"/>
          <w:lang w:eastAsia="en-CA"/>
        </w:rPr>
      </w:pPr>
      <w:r>
        <w:rPr>
          <w:rFonts w:ascii="inherit" w:eastAsia="Times New Roman" w:hAnsi="inherit" w:cs="Helvetica"/>
          <w:color w:val="4D4D4D"/>
          <w:sz w:val="24"/>
          <w:szCs w:val="24"/>
          <w:lang w:eastAsia="en-CA"/>
        </w:rPr>
        <w:t xml:space="preserve">Labelink Products Inc. </w:t>
      </w:r>
      <w:r w:rsidR="001A38FF" w:rsidRPr="001A38FF">
        <w:rPr>
          <w:rFonts w:ascii="inherit" w:eastAsia="Times New Roman" w:hAnsi="inherit" w:cs="Helvetica"/>
          <w:color w:val="4D4D4D"/>
          <w:sz w:val="24"/>
          <w:szCs w:val="24"/>
          <w:lang w:eastAsia="en-CA"/>
        </w:rPr>
        <w:t>is committed to meeting its current and ongoing obligations under the Ontario Human Rights Code respecting non-discrimination.</w:t>
      </w:r>
    </w:p>
    <w:p w14:paraId="594022DB" w14:textId="77777777" w:rsidR="001A38FF" w:rsidRPr="001A38FF" w:rsidRDefault="000C3DBC" w:rsidP="001A38FF">
      <w:pPr>
        <w:shd w:val="clear" w:color="auto" w:fill="FFFFFF"/>
        <w:spacing w:before="100" w:beforeAutospacing="1" w:after="100" w:afterAutospacing="1" w:line="240" w:lineRule="auto"/>
        <w:rPr>
          <w:rFonts w:ascii="inherit" w:eastAsia="Times New Roman" w:hAnsi="inherit" w:cs="Helvetica"/>
          <w:color w:val="4D4D4D"/>
          <w:sz w:val="24"/>
          <w:szCs w:val="24"/>
          <w:lang w:eastAsia="en-CA"/>
        </w:rPr>
      </w:pPr>
      <w:r>
        <w:rPr>
          <w:rFonts w:ascii="inherit" w:eastAsia="Times New Roman" w:hAnsi="inherit" w:cs="Helvetica"/>
          <w:color w:val="4D4D4D"/>
          <w:sz w:val="24"/>
          <w:szCs w:val="24"/>
          <w:lang w:eastAsia="en-CA"/>
        </w:rPr>
        <w:t>Labelink Products Inc</w:t>
      </w:r>
      <w:r w:rsidRPr="001A38FF">
        <w:rPr>
          <w:rFonts w:ascii="inherit" w:eastAsia="Times New Roman" w:hAnsi="inherit" w:cs="Helvetica"/>
          <w:color w:val="4D4D4D"/>
          <w:sz w:val="24"/>
          <w:szCs w:val="24"/>
          <w:lang w:eastAsia="en-CA"/>
        </w:rPr>
        <w:t xml:space="preserve"> </w:t>
      </w:r>
      <w:r w:rsidR="001A38FF" w:rsidRPr="001A38FF">
        <w:rPr>
          <w:rFonts w:ascii="inherit" w:eastAsia="Times New Roman" w:hAnsi="inherit" w:cs="Helvetica"/>
          <w:color w:val="4D4D4D"/>
          <w:sz w:val="24"/>
          <w:szCs w:val="24"/>
          <w:lang w:eastAsia="en-CA"/>
        </w:rPr>
        <w:t>understands that obligations under the </w:t>
      </w:r>
      <w:r w:rsidR="001A38FF" w:rsidRPr="001A38FF">
        <w:rPr>
          <w:rFonts w:ascii="inherit" w:eastAsia="Times New Roman" w:hAnsi="inherit" w:cs="Helvetica"/>
          <w:i/>
          <w:iCs/>
          <w:color w:val="4D4D4D"/>
          <w:sz w:val="24"/>
          <w:szCs w:val="24"/>
          <w:lang w:eastAsia="en-CA"/>
        </w:rPr>
        <w:t>Accessibility for Ontarians with Disabilities Act, 2005 (AODA)</w:t>
      </w:r>
      <w:r w:rsidR="001A38FF" w:rsidRPr="001A38FF">
        <w:rPr>
          <w:rFonts w:ascii="inherit" w:eastAsia="Times New Roman" w:hAnsi="inherit" w:cs="Helvetica"/>
          <w:color w:val="4D4D4D"/>
          <w:sz w:val="24"/>
          <w:szCs w:val="24"/>
          <w:lang w:eastAsia="en-CA"/>
        </w:rPr>
        <w:t> and its accessibility standards do not substitute or limit its obligations under the Ontario Human Rights Code or obligations to people with disabilities under any other law.</w:t>
      </w:r>
    </w:p>
    <w:p w14:paraId="594022DC" w14:textId="77777777" w:rsidR="001A38FF" w:rsidRPr="001A38FF" w:rsidRDefault="000C3DBC" w:rsidP="001A38FF">
      <w:pPr>
        <w:shd w:val="clear" w:color="auto" w:fill="FFFFFF"/>
        <w:spacing w:before="100" w:beforeAutospacing="1" w:after="100" w:afterAutospacing="1" w:line="240" w:lineRule="auto"/>
        <w:rPr>
          <w:rFonts w:ascii="inherit" w:eastAsia="Times New Roman" w:hAnsi="inherit" w:cs="Helvetica"/>
          <w:color w:val="4D4D4D"/>
          <w:sz w:val="24"/>
          <w:szCs w:val="24"/>
          <w:lang w:eastAsia="en-CA"/>
        </w:rPr>
      </w:pPr>
      <w:r>
        <w:rPr>
          <w:rFonts w:ascii="inherit" w:eastAsia="Times New Roman" w:hAnsi="inherit" w:cs="Helvetica"/>
          <w:color w:val="4D4D4D"/>
          <w:sz w:val="24"/>
          <w:szCs w:val="24"/>
          <w:lang w:eastAsia="en-CA"/>
        </w:rPr>
        <w:t>Labelink Products Inc.</w:t>
      </w:r>
      <w:r w:rsidRPr="001A38FF">
        <w:rPr>
          <w:rFonts w:ascii="inherit" w:eastAsia="Times New Roman" w:hAnsi="inherit" w:cs="Helvetica"/>
          <w:color w:val="4D4D4D"/>
          <w:sz w:val="24"/>
          <w:szCs w:val="24"/>
          <w:lang w:eastAsia="en-CA"/>
        </w:rPr>
        <w:t xml:space="preserve"> </w:t>
      </w:r>
      <w:r w:rsidR="001A38FF" w:rsidRPr="001A38FF">
        <w:rPr>
          <w:rFonts w:ascii="inherit" w:eastAsia="Times New Roman" w:hAnsi="inherit" w:cs="Helvetica"/>
          <w:color w:val="4D4D4D"/>
          <w:sz w:val="24"/>
          <w:szCs w:val="24"/>
          <w:lang w:eastAsia="en-CA"/>
        </w:rPr>
        <w:t>is committed to complying with both the </w:t>
      </w:r>
      <w:r w:rsidR="001A38FF" w:rsidRPr="001A38FF">
        <w:rPr>
          <w:rFonts w:ascii="inherit" w:eastAsia="Times New Roman" w:hAnsi="inherit" w:cs="Helvetica"/>
          <w:i/>
          <w:iCs/>
          <w:color w:val="4D4D4D"/>
          <w:sz w:val="24"/>
          <w:szCs w:val="24"/>
          <w:lang w:eastAsia="en-CA"/>
        </w:rPr>
        <w:t>Ontario Human Rights Code</w:t>
      </w:r>
      <w:r w:rsidR="001A38FF" w:rsidRPr="001A38FF">
        <w:rPr>
          <w:rFonts w:ascii="inherit" w:eastAsia="Times New Roman" w:hAnsi="inherit" w:cs="Helvetica"/>
          <w:color w:val="4D4D4D"/>
          <w:sz w:val="24"/>
          <w:szCs w:val="24"/>
          <w:lang w:eastAsia="en-CA"/>
        </w:rPr>
        <w:t> and the </w:t>
      </w:r>
      <w:r w:rsidR="001A38FF" w:rsidRPr="001A38FF">
        <w:rPr>
          <w:rFonts w:ascii="inherit" w:eastAsia="Times New Roman" w:hAnsi="inherit" w:cs="Helvetica"/>
          <w:i/>
          <w:iCs/>
          <w:color w:val="4D4D4D"/>
          <w:sz w:val="24"/>
          <w:szCs w:val="24"/>
          <w:lang w:eastAsia="en-CA"/>
        </w:rPr>
        <w:t>AODA</w:t>
      </w:r>
      <w:r w:rsidR="001A38FF" w:rsidRPr="001A38FF">
        <w:rPr>
          <w:rFonts w:ascii="inherit" w:eastAsia="Times New Roman" w:hAnsi="inherit" w:cs="Helvetica"/>
          <w:color w:val="4D4D4D"/>
          <w:sz w:val="24"/>
          <w:szCs w:val="24"/>
          <w:lang w:eastAsia="en-CA"/>
        </w:rPr>
        <w:t>.</w:t>
      </w:r>
    </w:p>
    <w:p w14:paraId="594022DD" w14:textId="77777777" w:rsidR="001A38FF" w:rsidRPr="001A38FF" w:rsidRDefault="000C3DBC" w:rsidP="001A38FF">
      <w:pPr>
        <w:shd w:val="clear" w:color="auto" w:fill="FFFFFF"/>
        <w:spacing w:before="100" w:beforeAutospacing="1" w:after="100" w:afterAutospacing="1" w:line="240" w:lineRule="auto"/>
        <w:rPr>
          <w:rFonts w:ascii="inherit" w:eastAsia="Times New Roman" w:hAnsi="inherit" w:cs="Helvetica"/>
          <w:color w:val="4D4D4D"/>
          <w:sz w:val="24"/>
          <w:szCs w:val="24"/>
          <w:lang w:eastAsia="en-CA"/>
        </w:rPr>
      </w:pPr>
      <w:r>
        <w:rPr>
          <w:rFonts w:ascii="inherit" w:eastAsia="Times New Roman" w:hAnsi="inherit" w:cs="Helvetica"/>
          <w:color w:val="4D4D4D"/>
          <w:sz w:val="24"/>
          <w:szCs w:val="24"/>
          <w:lang w:eastAsia="en-CA"/>
        </w:rPr>
        <w:t>Labelink Products Inc</w:t>
      </w:r>
      <w:r w:rsidRPr="001A38FF">
        <w:rPr>
          <w:rFonts w:ascii="inherit" w:eastAsia="Times New Roman" w:hAnsi="inherit" w:cs="Helvetica"/>
          <w:color w:val="4D4D4D"/>
          <w:sz w:val="24"/>
          <w:szCs w:val="24"/>
          <w:lang w:eastAsia="en-CA"/>
        </w:rPr>
        <w:t xml:space="preserve"> </w:t>
      </w:r>
      <w:r w:rsidR="001A38FF" w:rsidRPr="001A38FF">
        <w:rPr>
          <w:rFonts w:ascii="inherit" w:eastAsia="Times New Roman" w:hAnsi="inherit" w:cs="Helvetica"/>
          <w:color w:val="4D4D4D"/>
          <w:sz w:val="24"/>
          <w:szCs w:val="24"/>
          <w:lang w:eastAsia="en-CA"/>
        </w:rPr>
        <w:t>is committed to excellence in serving all customers including people with disabilities.</w:t>
      </w:r>
    </w:p>
    <w:p w14:paraId="594022DE" w14:textId="77777777" w:rsidR="001A38FF" w:rsidRPr="001A38FF" w:rsidRDefault="001A38FF" w:rsidP="001A38FF">
      <w:pPr>
        <w:shd w:val="clear" w:color="auto" w:fill="FFFFFF"/>
        <w:spacing w:before="100" w:beforeAutospacing="1" w:after="100" w:afterAutospacing="1" w:line="240" w:lineRule="auto"/>
        <w:rPr>
          <w:rFonts w:ascii="inherit" w:eastAsia="Times New Roman" w:hAnsi="inherit" w:cs="Helvetica"/>
          <w:color w:val="4D4D4D"/>
          <w:sz w:val="24"/>
          <w:szCs w:val="24"/>
          <w:lang w:eastAsia="en-CA"/>
        </w:rPr>
      </w:pPr>
      <w:r w:rsidRPr="001A38FF">
        <w:rPr>
          <w:rFonts w:ascii="inherit" w:eastAsia="Times New Roman" w:hAnsi="inherit" w:cs="Helvetica"/>
          <w:color w:val="4D4D4D"/>
          <w:sz w:val="24"/>
          <w:szCs w:val="24"/>
          <w:lang w:eastAsia="en-CA"/>
        </w:rPr>
        <w:t>Our accessible customer service policies are consistent with the principles of independence, dignity, integration and equality of opportunity for people with disabilities.</w:t>
      </w:r>
    </w:p>
    <w:p w14:paraId="594022DF" w14:textId="77777777" w:rsidR="001A38FF" w:rsidRPr="001A38FF" w:rsidRDefault="001A38FF" w:rsidP="001A38FF">
      <w:pPr>
        <w:shd w:val="clear" w:color="auto" w:fill="FFFFFF"/>
        <w:spacing w:before="100" w:beforeAutospacing="1" w:after="100" w:afterAutospacing="1" w:line="240" w:lineRule="auto"/>
        <w:outlineLvl w:val="2"/>
        <w:rPr>
          <w:rFonts w:ascii="Helvetica" w:eastAsia="Times New Roman" w:hAnsi="Helvetica" w:cs="Helvetica"/>
          <w:b/>
          <w:bCs/>
          <w:color w:val="666666"/>
          <w:sz w:val="27"/>
          <w:szCs w:val="27"/>
          <w:lang w:eastAsia="en-CA"/>
        </w:rPr>
      </w:pPr>
      <w:r w:rsidRPr="001A38FF">
        <w:rPr>
          <w:rFonts w:ascii="Helvetica" w:eastAsia="Times New Roman" w:hAnsi="Helvetica" w:cs="Helvetica"/>
          <w:b/>
          <w:bCs/>
          <w:color w:val="666666"/>
          <w:sz w:val="27"/>
          <w:szCs w:val="27"/>
          <w:lang w:eastAsia="en-CA"/>
        </w:rPr>
        <w:t>Assistive devices</w:t>
      </w:r>
    </w:p>
    <w:p w14:paraId="594022E0" w14:textId="77777777" w:rsidR="001A38FF" w:rsidRPr="001A38FF" w:rsidRDefault="001A38FF" w:rsidP="001A38FF">
      <w:pPr>
        <w:shd w:val="clear" w:color="auto" w:fill="FFFFFF"/>
        <w:spacing w:before="100" w:beforeAutospacing="1" w:after="100" w:afterAutospacing="1" w:line="240" w:lineRule="auto"/>
        <w:rPr>
          <w:rFonts w:ascii="inherit" w:eastAsia="Times New Roman" w:hAnsi="inherit" w:cs="Helvetica"/>
          <w:color w:val="4D4D4D"/>
          <w:sz w:val="24"/>
          <w:szCs w:val="24"/>
          <w:lang w:eastAsia="en-CA"/>
        </w:rPr>
      </w:pPr>
      <w:r w:rsidRPr="001A38FF">
        <w:rPr>
          <w:rFonts w:ascii="inherit" w:eastAsia="Times New Roman" w:hAnsi="inherit" w:cs="Helvetica"/>
          <w:color w:val="4D4D4D"/>
          <w:sz w:val="24"/>
          <w:szCs w:val="24"/>
          <w:lang w:eastAsia="en-CA"/>
        </w:rPr>
        <w:t>People with disabilities may use their personal assistive devices when accessing our goods, services or facilities.</w:t>
      </w:r>
    </w:p>
    <w:p w14:paraId="594022E1" w14:textId="77777777" w:rsidR="001A38FF" w:rsidRPr="001A38FF" w:rsidRDefault="001A38FF" w:rsidP="001A38FF">
      <w:pPr>
        <w:shd w:val="clear" w:color="auto" w:fill="FFFFFF"/>
        <w:spacing w:before="100" w:beforeAutospacing="1" w:after="100" w:afterAutospacing="1" w:line="240" w:lineRule="auto"/>
        <w:rPr>
          <w:rFonts w:ascii="inherit" w:eastAsia="Times New Roman" w:hAnsi="inherit" w:cs="Helvetica"/>
          <w:color w:val="4D4D4D"/>
          <w:sz w:val="24"/>
          <w:szCs w:val="24"/>
          <w:lang w:eastAsia="en-CA"/>
        </w:rPr>
      </w:pPr>
      <w:r w:rsidRPr="001A38FF">
        <w:rPr>
          <w:rFonts w:ascii="inherit" w:eastAsia="Times New Roman" w:hAnsi="inherit" w:cs="Helvetica"/>
          <w:color w:val="4D4D4D"/>
          <w:sz w:val="24"/>
          <w:szCs w:val="24"/>
          <w:lang w:eastAsia="en-CA"/>
        </w:rPr>
        <w:t xml:space="preserve">In cases where the assistive device presents a significant and unavoidable health or safety concern or may not be permitted for other reasons, other </w:t>
      </w:r>
      <w:r w:rsidR="00E60E53">
        <w:rPr>
          <w:rFonts w:ascii="inherit" w:eastAsia="Times New Roman" w:hAnsi="inherit" w:cs="Helvetica"/>
          <w:color w:val="4D4D4D"/>
          <w:sz w:val="24"/>
          <w:szCs w:val="24"/>
          <w:lang w:eastAsia="en-CA"/>
        </w:rPr>
        <w:t xml:space="preserve">reasonable </w:t>
      </w:r>
      <w:r w:rsidRPr="001A38FF">
        <w:rPr>
          <w:rFonts w:ascii="inherit" w:eastAsia="Times New Roman" w:hAnsi="inherit" w:cs="Helvetica"/>
          <w:color w:val="4D4D4D"/>
          <w:sz w:val="24"/>
          <w:szCs w:val="24"/>
          <w:lang w:eastAsia="en-CA"/>
        </w:rPr>
        <w:t xml:space="preserve">measures </w:t>
      </w:r>
      <w:r w:rsidR="00773481">
        <w:rPr>
          <w:rFonts w:ascii="inherit" w:eastAsia="Times New Roman" w:hAnsi="inherit" w:cs="Helvetica"/>
          <w:color w:val="4D4D4D"/>
          <w:sz w:val="24"/>
          <w:szCs w:val="24"/>
          <w:lang w:eastAsia="en-CA"/>
        </w:rPr>
        <w:t xml:space="preserve">can </w:t>
      </w:r>
      <w:r w:rsidRPr="001A38FF">
        <w:rPr>
          <w:rFonts w:ascii="inherit" w:eastAsia="Times New Roman" w:hAnsi="inherit" w:cs="Helvetica"/>
          <w:color w:val="4D4D4D"/>
          <w:sz w:val="24"/>
          <w:szCs w:val="24"/>
          <w:lang w:eastAsia="en-CA"/>
        </w:rPr>
        <w:t xml:space="preserve">be </w:t>
      </w:r>
      <w:proofErr w:type="gramStart"/>
      <w:r w:rsidR="00773481">
        <w:rPr>
          <w:rFonts w:ascii="inherit" w:eastAsia="Times New Roman" w:hAnsi="inherit" w:cs="Helvetica"/>
          <w:color w:val="4D4D4D"/>
          <w:sz w:val="24"/>
          <w:szCs w:val="24"/>
          <w:lang w:eastAsia="en-CA"/>
        </w:rPr>
        <w:t xml:space="preserve">discussed </w:t>
      </w:r>
      <w:r w:rsidRPr="001A38FF">
        <w:rPr>
          <w:rFonts w:ascii="inherit" w:eastAsia="Times New Roman" w:hAnsi="inherit" w:cs="Helvetica"/>
          <w:color w:val="4D4D4D"/>
          <w:sz w:val="24"/>
          <w:szCs w:val="24"/>
          <w:lang w:eastAsia="en-CA"/>
        </w:rPr>
        <w:t xml:space="preserve"> to</w:t>
      </w:r>
      <w:proofErr w:type="gramEnd"/>
      <w:r w:rsidRPr="001A38FF">
        <w:rPr>
          <w:rFonts w:ascii="inherit" w:eastAsia="Times New Roman" w:hAnsi="inherit" w:cs="Helvetica"/>
          <w:color w:val="4D4D4D"/>
          <w:sz w:val="24"/>
          <w:szCs w:val="24"/>
          <w:lang w:eastAsia="en-CA"/>
        </w:rPr>
        <w:t xml:space="preserve"> ensure the person with a disability can access our goods, services or facilities.</w:t>
      </w:r>
    </w:p>
    <w:p w14:paraId="594022E2" w14:textId="77777777" w:rsidR="001A38FF" w:rsidRPr="001A38FF" w:rsidRDefault="001A38FF" w:rsidP="001A38FF">
      <w:pPr>
        <w:shd w:val="clear" w:color="auto" w:fill="FFFFFF"/>
        <w:spacing w:before="100" w:beforeAutospacing="1" w:after="100" w:afterAutospacing="1" w:line="240" w:lineRule="auto"/>
        <w:rPr>
          <w:rFonts w:ascii="inherit" w:eastAsia="Times New Roman" w:hAnsi="inherit" w:cs="Helvetica"/>
          <w:color w:val="4D4D4D"/>
          <w:sz w:val="24"/>
          <w:szCs w:val="24"/>
          <w:lang w:eastAsia="en-CA"/>
        </w:rPr>
      </w:pPr>
      <w:r w:rsidRPr="001A38FF">
        <w:rPr>
          <w:rFonts w:ascii="inherit" w:eastAsia="Times New Roman" w:hAnsi="inherit" w:cs="Helvetica"/>
          <w:color w:val="4D4D4D"/>
          <w:sz w:val="24"/>
          <w:szCs w:val="24"/>
          <w:lang w:eastAsia="en-CA"/>
        </w:rPr>
        <w:t>We will ensure that our staff are trained and familiar with various assistive devices we have on site or that we provide that may be used by customers with disabilities while accessing our goods, services or facilities.</w:t>
      </w:r>
    </w:p>
    <w:p w14:paraId="594022E3" w14:textId="77777777" w:rsidR="001A38FF" w:rsidRPr="001A38FF" w:rsidRDefault="001A38FF" w:rsidP="001A38FF">
      <w:pPr>
        <w:shd w:val="clear" w:color="auto" w:fill="FFFFFF"/>
        <w:spacing w:before="100" w:beforeAutospacing="1" w:after="100" w:afterAutospacing="1" w:line="240" w:lineRule="auto"/>
        <w:outlineLvl w:val="2"/>
        <w:rPr>
          <w:rFonts w:ascii="Helvetica" w:eastAsia="Times New Roman" w:hAnsi="Helvetica" w:cs="Helvetica"/>
          <w:b/>
          <w:bCs/>
          <w:color w:val="666666"/>
          <w:sz w:val="27"/>
          <w:szCs w:val="27"/>
          <w:lang w:eastAsia="en-CA"/>
        </w:rPr>
      </w:pPr>
      <w:r w:rsidRPr="001A38FF">
        <w:rPr>
          <w:rFonts w:ascii="Helvetica" w:eastAsia="Times New Roman" w:hAnsi="Helvetica" w:cs="Helvetica"/>
          <w:b/>
          <w:bCs/>
          <w:color w:val="666666"/>
          <w:sz w:val="27"/>
          <w:szCs w:val="27"/>
          <w:lang w:eastAsia="en-CA"/>
        </w:rPr>
        <w:t>Communication</w:t>
      </w:r>
    </w:p>
    <w:p w14:paraId="594022E4" w14:textId="77777777" w:rsidR="001A38FF" w:rsidRPr="001A38FF" w:rsidRDefault="001A38FF" w:rsidP="001A38FF">
      <w:pPr>
        <w:shd w:val="clear" w:color="auto" w:fill="FFFFFF"/>
        <w:spacing w:before="100" w:beforeAutospacing="1" w:after="100" w:afterAutospacing="1" w:line="240" w:lineRule="auto"/>
        <w:rPr>
          <w:rFonts w:ascii="inherit" w:eastAsia="Times New Roman" w:hAnsi="inherit" w:cs="Helvetica"/>
          <w:color w:val="4D4D4D"/>
          <w:sz w:val="24"/>
          <w:szCs w:val="24"/>
          <w:lang w:eastAsia="en-CA"/>
        </w:rPr>
      </w:pPr>
      <w:r w:rsidRPr="001A38FF">
        <w:rPr>
          <w:rFonts w:ascii="inherit" w:eastAsia="Times New Roman" w:hAnsi="inherit" w:cs="Helvetica"/>
          <w:color w:val="4D4D4D"/>
          <w:sz w:val="24"/>
          <w:szCs w:val="24"/>
          <w:lang w:eastAsia="en-CA"/>
        </w:rPr>
        <w:t xml:space="preserve">We will communicate with people with disabilities in ways that </w:t>
      </w:r>
      <w:proofErr w:type="gramStart"/>
      <w:r w:rsidRPr="001A38FF">
        <w:rPr>
          <w:rFonts w:ascii="inherit" w:eastAsia="Times New Roman" w:hAnsi="inherit" w:cs="Helvetica"/>
          <w:color w:val="4D4D4D"/>
          <w:sz w:val="24"/>
          <w:szCs w:val="24"/>
          <w:lang w:eastAsia="en-CA"/>
        </w:rPr>
        <w:t>take into account</w:t>
      </w:r>
      <w:proofErr w:type="gramEnd"/>
      <w:r w:rsidRPr="001A38FF">
        <w:rPr>
          <w:rFonts w:ascii="inherit" w:eastAsia="Times New Roman" w:hAnsi="inherit" w:cs="Helvetica"/>
          <w:color w:val="4D4D4D"/>
          <w:sz w:val="24"/>
          <w:szCs w:val="24"/>
          <w:lang w:eastAsia="en-CA"/>
        </w:rPr>
        <w:t xml:space="preserve"> their disability. This may include the following:</w:t>
      </w:r>
    </w:p>
    <w:p w14:paraId="594022E5" w14:textId="77777777" w:rsidR="001A38FF" w:rsidRDefault="001A38FF" w:rsidP="001A38FF">
      <w:pPr>
        <w:shd w:val="clear" w:color="auto" w:fill="FFFFFF"/>
        <w:spacing w:before="100" w:beforeAutospacing="1" w:after="100" w:afterAutospacing="1" w:line="240" w:lineRule="auto"/>
        <w:rPr>
          <w:rFonts w:ascii="inherit" w:eastAsia="Times New Roman" w:hAnsi="inherit" w:cs="Helvetica"/>
          <w:color w:val="4D4D4D"/>
          <w:sz w:val="24"/>
          <w:szCs w:val="24"/>
          <w:lang w:eastAsia="en-CA"/>
        </w:rPr>
      </w:pPr>
      <w:r w:rsidRPr="001A38FF">
        <w:rPr>
          <w:rFonts w:ascii="inherit" w:eastAsia="Times New Roman" w:hAnsi="inherit" w:cs="Helvetica"/>
          <w:color w:val="4D4D4D"/>
          <w:sz w:val="24"/>
          <w:szCs w:val="24"/>
          <w:lang w:eastAsia="en-CA"/>
        </w:rPr>
        <w:t>We will work with the person with a disability to determine what method of communication works for them.</w:t>
      </w:r>
    </w:p>
    <w:p w14:paraId="594022E6" w14:textId="77777777" w:rsidR="000C3DBC" w:rsidRPr="001A38FF" w:rsidRDefault="000C3DBC" w:rsidP="001A38FF">
      <w:pPr>
        <w:shd w:val="clear" w:color="auto" w:fill="FFFFFF"/>
        <w:spacing w:before="100" w:beforeAutospacing="1" w:after="100" w:afterAutospacing="1" w:line="240" w:lineRule="auto"/>
        <w:rPr>
          <w:rFonts w:ascii="inherit" w:eastAsia="Times New Roman" w:hAnsi="inherit" w:cs="Helvetica"/>
          <w:color w:val="4D4D4D"/>
          <w:sz w:val="24"/>
          <w:szCs w:val="24"/>
          <w:lang w:eastAsia="en-CA"/>
        </w:rPr>
      </w:pPr>
    </w:p>
    <w:p w14:paraId="594022E7" w14:textId="77777777" w:rsidR="001A38FF" w:rsidRPr="001A38FF" w:rsidRDefault="001A38FF" w:rsidP="001A38FF">
      <w:pPr>
        <w:shd w:val="clear" w:color="auto" w:fill="FFFFFF"/>
        <w:spacing w:before="100" w:beforeAutospacing="1" w:after="100" w:afterAutospacing="1" w:line="240" w:lineRule="auto"/>
        <w:outlineLvl w:val="2"/>
        <w:rPr>
          <w:rFonts w:ascii="Helvetica" w:eastAsia="Times New Roman" w:hAnsi="Helvetica" w:cs="Helvetica"/>
          <w:b/>
          <w:bCs/>
          <w:color w:val="666666"/>
          <w:sz w:val="27"/>
          <w:szCs w:val="27"/>
          <w:lang w:eastAsia="en-CA"/>
        </w:rPr>
      </w:pPr>
      <w:r w:rsidRPr="001A38FF">
        <w:rPr>
          <w:rFonts w:ascii="Helvetica" w:eastAsia="Times New Roman" w:hAnsi="Helvetica" w:cs="Helvetica"/>
          <w:b/>
          <w:bCs/>
          <w:color w:val="666666"/>
          <w:sz w:val="27"/>
          <w:szCs w:val="27"/>
          <w:lang w:eastAsia="en-CA"/>
        </w:rPr>
        <w:lastRenderedPageBreak/>
        <w:t>Service animals</w:t>
      </w:r>
    </w:p>
    <w:p w14:paraId="594022E8" w14:textId="77777777" w:rsidR="001A38FF" w:rsidRPr="001A38FF" w:rsidRDefault="001A38FF" w:rsidP="001A38FF">
      <w:pPr>
        <w:shd w:val="clear" w:color="auto" w:fill="FFFFFF"/>
        <w:spacing w:before="100" w:beforeAutospacing="1" w:after="100" w:afterAutospacing="1" w:line="240" w:lineRule="auto"/>
        <w:rPr>
          <w:rFonts w:ascii="inherit" w:eastAsia="Times New Roman" w:hAnsi="inherit" w:cs="Helvetica"/>
          <w:color w:val="4D4D4D"/>
          <w:sz w:val="24"/>
          <w:szCs w:val="24"/>
          <w:lang w:eastAsia="en-CA"/>
        </w:rPr>
      </w:pPr>
      <w:r w:rsidRPr="001A38FF">
        <w:rPr>
          <w:rFonts w:ascii="inherit" w:eastAsia="Times New Roman" w:hAnsi="inherit" w:cs="Helvetica"/>
          <w:color w:val="4D4D4D"/>
          <w:sz w:val="24"/>
          <w:szCs w:val="24"/>
          <w:lang w:eastAsia="en-CA"/>
        </w:rPr>
        <w:t>We welcome people with disabilities and their service animals. Service animals are allowed on the parts of our premi</w:t>
      </w:r>
      <w:r w:rsidR="000C3DBC">
        <w:rPr>
          <w:rFonts w:ascii="inherit" w:eastAsia="Times New Roman" w:hAnsi="inherit" w:cs="Helvetica"/>
          <w:color w:val="4D4D4D"/>
          <w:sz w:val="24"/>
          <w:szCs w:val="24"/>
          <w:lang w:eastAsia="en-CA"/>
        </w:rPr>
        <w:t>ses that are open to the public</w:t>
      </w:r>
      <w:r w:rsidR="00F00477">
        <w:rPr>
          <w:rFonts w:ascii="inherit" w:eastAsia="Times New Roman" w:hAnsi="inherit" w:cs="Helvetica"/>
          <w:color w:val="4D4D4D"/>
          <w:sz w:val="24"/>
          <w:szCs w:val="24"/>
          <w:lang w:eastAsia="en-CA"/>
        </w:rPr>
        <w:t xml:space="preserve"> – example </w:t>
      </w:r>
      <w:proofErr w:type="gramStart"/>
      <w:r w:rsidR="00F00477">
        <w:rPr>
          <w:rFonts w:ascii="inherit" w:eastAsia="Times New Roman" w:hAnsi="inherit" w:cs="Helvetica"/>
          <w:color w:val="4D4D4D"/>
          <w:sz w:val="24"/>
          <w:szCs w:val="24"/>
          <w:lang w:eastAsia="en-CA"/>
        </w:rPr>
        <w:t xml:space="preserve">the </w:t>
      </w:r>
      <w:r w:rsidR="000C3DBC">
        <w:rPr>
          <w:rFonts w:ascii="inherit" w:eastAsia="Times New Roman" w:hAnsi="inherit" w:cs="Helvetica"/>
          <w:color w:val="4D4D4D"/>
          <w:sz w:val="24"/>
          <w:szCs w:val="24"/>
          <w:lang w:eastAsia="en-CA"/>
        </w:rPr>
        <w:t xml:space="preserve"> reception</w:t>
      </w:r>
      <w:proofErr w:type="gramEnd"/>
      <w:r w:rsidR="000C3DBC">
        <w:rPr>
          <w:rFonts w:ascii="inherit" w:eastAsia="Times New Roman" w:hAnsi="inherit" w:cs="Helvetica"/>
          <w:color w:val="4D4D4D"/>
          <w:sz w:val="24"/>
          <w:szCs w:val="24"/>
          <w:lang w:eastAsia="en-CA"/>
        </w:rPr>
        <w:t xml:space="preserve"> and office.</w:t>
      </w:r>
    </w:p>
    <w:p w14:paraId="594022E9" w14:textId="77777777" w:rsidR="001A38FF" w:rsidRPr="001A38FF" w:rsidRDefault="001A38FF" w:rsidP="001A38FF">
      <w:pPr>
        <w:shd w:val="clear" w:color="auto" w:fill="FFFFFF"/>
        <w:spacing w:before="100" w:beforeAutospacing="1" w:after="100" w:afterAutospacing="1" w:line="240" w:lineRule="auto"/>
        <w:rPr>
          <w:rFonts w:ascii="inherit" w:eastAsia="Times New Roman" w:hAnsi="inherit" w:cs="Helvetica"/>
          <w:color w:val="4D4D4D"/>
          <w:sz w:val="24"/>
          <w:szCs w:val="24"/>
          <w:lang w:eastAsia="en-CA"/>
        </w:rPr>
      </w:pPr>
      <w:r w:rsidRPr="001A38FF">
        <w:rPr>
          <w:rFonts w:ascii="inherit" w:eastAsia="Times New Roman" w:hAnsi="inherit" w:cs="Helvetica"/>
          <w:color w:val="4D4D4D"/>
          <w:sz w:val="24"/>
          <w:szCs w:val="24"/>
          <w:lang w:eastAsia="en-CA"/>
        </w:rPr>
        <w:t>When we cannot easily identify that an animal is a service animal, our staff may ask a person to provide documentation (template, letter or form) from a regulated health professional that confirms the person needs the service animal for reasons relating to their disability.</w:t>
      </w:r>
    </w:p>
    <w:p w14:paraId="594022EA" w14:textId="77777777" w:rsidR="001A38FF" w:rsidRPr="001A38FF" w:rsidRDefault="001A38FF" w:rsidP="001A38FF">
      <w:pPr>
        <w:shd w:val="clear" w:color="auto" w:fill="FFFFFF"/>
        <w:spacing w:before="100" w:beforeAutospacing="1" w:after="100" w:afterAutospacing="1" w:line="240" w:lineRule="auto"/>
        <w:outlineLvl w:val="2"/>
        <w:rPr>
          <w:rFonts w:ascii="Helvetica" w:eastAsia="Times New Roman" w:hAnsi="Helvetica" w:cs="Helvetica"/>
          <w:b/>
          <w:bCs/>
          <w:color w:val="666666"/>
          <w:sz w:val="27"/>
          <w:szCs w:val="27"/>
          <w:lang w:eastAsia="en-CA"/>
        </w:rPr>
      </w:pPr>
      <w:r w:rsidRPr="001A38FF">
        <w:rPr>
          <w:rFonts w:ascii="Helvetica" w:eastAsia="Times New Roman" w:hAnsi="Helvetica" w:cs="Helvetica"/>
          <w:b/>
          <w:bCs/>
          <w:color w:val="666666"/>
          <w:sz w:val="27"/>
          <w:szCs w:val="27"/>
          <w:lang w:eastAsia="en-CA"/>
        </w:rPr>
        <w:t>Support persons</w:t>
      </w:r>
    </w:p>
    <w:p w14:paraId="594022EB" w14:textId="77777777" w:rsidR="001A38FF" w:rsidRPr="001A38FF" w:rsidRDefault="001A38FF" w:rsidP="001A38FF">
      <w:pPr>
        <w:shd w:val="clear" w:color="auto" w:fill="FFFFFF"/>
        <w:spacing w:before="100" w:beforeAutospacing="1" w:after="100" w:afterAutospacing="1" w:line="240" w:lineRule="auto"/>
        <w:rPr>
          <w:rFonts w:ascii="inherit" w:eastAsia="Times New Roman" w:hAnsi="inherit" w:cs="Helvetica"/>
          <w:color w:val="4D4D4D"/>
          <w:sz w:val="24"/>
          <w:szCs w:val="24"/>
          <w:lang w:eastAsia="en-CA"/>
        </w:rPr>
      </w:pPr>
      <w:r w:rsidRPr="001A38FF">
        <w:rPr>
          <w:rFonts w:ascii="inherit" w:eastAsia="Times New Roman" w:hAnsi="inherit" w:cs="Helvetica"/>
          <w:color w:val="4D4D4D"/>
          <w:sz w:val="24"/>
          <w:szCs w:val="24"/>
          <w:lang w:eastAsia="en-CA"/>
        </w:rPr>
        <w:t>A person with a disability who is accompanied by a support person will be allowed to have that person accompany them on our premises.</w:t>
      </w:r>
      <w:r w:rsidR="00E60E53">
        <w:rPr>
          <w:rFonts w:ascii="inherit" w:eastAsia="Times New Roman" w:hAnsi="inherit" w:cs="Helvetica"/>
          <w:color w:val="4D4D4D"/>
          <w:sz w:val="24"/>
          <w:szCs w:val="24"/>
          <w:lang w:eastAsia="en-CA"/>
        </w:rPr>
        <w:t xml:space="preserve">  A support person is someone who accompanies a person with disability </w:t>
      </w:r>
      <w:proofErr w:type="gramStart"/>
      <w:r w:rsidR="00E60E53">
        <w:rPr>
          <w:rFonts w:ascii="inherit" w:eastAsia="Times New Roman" w:hAnsi="inherit" w:cs="Helvetica"/>
          <w:color w:val="4D4D4D"/>
          <w:sz w:val="24"/>
          <w:szCs w:val="24"/>
          <w:lang w:eastAsia="en-CA"/>
        </w:rPr>
        <w:t>in order to</w:t>
      </w:r>
      <w:proofErr w:type="gramEnd"/>
      <w:r w:rsidR="00E60E53">
        <w:rPr>
          <w:rFonts w:ascii="inherit" w:eastAsia="Times New Roman" w:hAnsi="inherit" w:cs="Helvetica"/>
          <w:color w:val="4D4D4D"/>
          <w:sz w:val="24"/>
          <w:szCs w:val="24"/>
          <w:lang w:eastAsia="en-CA"/>
        </w:rPr>
        <w:t xml:space="preserve"> help with communication, mobility, personal care or medical needs or with access to goods or services.</w:t>
      </w:r>
    </w:p>
    <w:p w14:paraId="594022EC" w14:textId="77777777" w:rsidR="001F5BAA" w:rsidRPr="001A38FF" w:rsidRDefault="001A38FF" w:rsidP="001F5BAA">
      <w:pPr>
        <w:shd w:val="clear" w:color="auto" w:fill="FFFFFF"/>
        <w:spacing w:before="100" w:beforeAutospacing="1" w:after="100" w:afterAutospacing="1" w:line="240" w:lineRule="auto"/>
        <w:rPr>
          <w:rFonts w:ascii="inherit" w:eastAsia="Times New Roman" w:hAnsi="inherit" w:cs="Helvetica"/>
          <w:color w:val="4D4D4D"/>
          <w:sz w:val="24"/>
          <w:szCs w:val="24"/>
          <w:lang w:eastAsia="en-CA"/>
        </w:rPr>
      </w:pPr>
      <w:r w:rsidRPr="001A38FF">
        <w:rPr>
          <w:rFonts w:ascii="inherit" w:eastAsia="Times New Roman" w:hAnsi="inherit" w:cs="Helvetica"/>
          <w:color w:val="4D4D4D"/>
          <w:sz w:val="24"/>
          <w:szCs w:val="24"/>
          <w:lang w:eastAsia="en-CA"/>
        </w:rPr>
        <w:t>I</w:t>
      </w:r>
      <w:r w:rsidR="001F5BAA">
        <w:rPr>
          <w:rFonts w:ascii="inherit" w:eastAsia="Times New Roman" w:hAnsi="inherit" w:cs="Helvetica"/>
          <w:color w:val="4D4D4D"/>
          <w:sz w:val="24"/>
          <w:szCs w:val="24"/>
          <w:lang w:eastAsia="en-CA"/>
        </w:rPr>
        <w:t xml:space="preserve">n certain cases, </w:t>
      </w:r>
      <w:r w:rsidRPr="001A38FF">
        <w:rPr>
          <w:rFonts w:ascii="inherit" w:eastAsia="Times New Roman" w:hAnsi="inherit" w:cs="Helvetica"/>
          <w:color w:val="4D4D4D"/>
          <w:sz w:val="24"/>
          <w:szCs w:val="24"/>
          <w:lang w:eastAsia="en-CA"/>
        </w:rPr>
        <w:t>a person with a disability</w:t>
      </w:r>
      <w:r w:rsidR="001F5BAA">
        <w:rPr>
          <w:rFonts w:ascii="inherit" w:eastAsia="Times New Roman" w:hAnsi="inherit" w:cs="Helvetica"/>
          <w:color w:val="4D4D4D"/>
          <w:sz w:val="24"/>
          <w:szCs w:val="24"/>
          <w:lang w:eastAsia="en-CA"/>
        </w:rPr>
        <w:t xml:space="preserve"> may require a </w:t>
      </w:r>
      <w:r w:rsidRPr="001A38FF">
        <w:rPr>
          <w:rFonts w:ascii="inherit" w:eastAsia="Times New Roman" w:hAnsi="inherit" w:cs="Helvetica"/>
          <w:color w:val="4D4D4D"/>
          <w:sz w:val="24"/>
          <w:szCs w:val="24"/>
          <w:lang w:eastAsia="en-CA"/>
        </w:rPr>
        <w:t xml:space="preserve">support person </w:t>
      </w:r>
      <w:r w:rsidR="001F5BAA">
        <w:rPr>
          <w:rFonts w:ascii="inherit" w:eastAsia="Times New Roman" w:hAnsi="inherit" w:cs="Helvetica"/>
          <w:color w:val="4D4D4D"/>
          <w:sz w:val="24"/>
          <w:szCs w:val="24"/>
          <w:lang w:eastAsia="en-CA"/>
        </w:rPr>
        <w:t xml:space="preserve">to accompany them while on the premises.  In these </w:t>
      </w:r>
      <w:proofErr w:type="gramStart"/>
      <w:r w:rsidR="001F5BAA">
        <w:rPr>
          <w:rFonts w:ascii="inherit" w:eastAsia="Times New Roman" w:hAnsi="inherit" w:cs="Helvetica"/>
          <w:color w:val="4D4D4D"/>
          <w:sz w:val="24"/>
          <w:szCs w:val="24"/>
          <w:lang w:eastAsia="en-CA"/>
        </w:rPr>
        <w:t>instances</w:t>
      </w:r>
      <w:proofErr w:type="gramEnd"/>
      <w:r w:rsidR="001F5BAA">
        <w:rPr>
          <w:rFonts w:ascii="inherit" w:eastAsia="Times New Roman" w:hAnsi="inherit" w:cs="Helvetica"/>
          <w:color w:val="4D4D4D"/>
          <w:sz w:val="24"/>
          <w:szCs w:val="24"/>
          <w:lang w:eastAsia="en-CA"/>
        </w:rPr>
        <w:t xml:space="preserve"> Labelink will allow a support person </w:t>
      </w:r>
      <w:proofErr w:type="gramStart"/>
      <w:r w:rsidR="001F5BAA">
        <w:rPr>
          <w:rFonts w:ascii="inherit" w:eastAsia="Times New Roman" w:hAnsi="inherit" w:cs="Helvetica"/>
          <w:color w:val="4D4D4D"/>
          <w:sz w:val="24"/>
          <w:szCs w:val="24"/>
          <w:lang w:eastAsia="en-CA"/>
        </w:rPr>
        <w:t>accompany</w:t>
      </w:r>
      <w:proofErr w:type="gramEnd"/>
      <w:r w:rsidR="001F5BAA">
        <w:rPr>
          <w:rFonts w:ascii="inherit" w:eastAsia="Times New Roman" w:hAnsi="inherit" w:cs="Helvetica"/>
          <w:color w:val="4D4D4D"/>
          <w:sz w:val="24"/>
          <w:szCs w:val="24"/>
          <w:lang w:eastAsia="en-CA"/>
        </w:rPr>
        <w:t xml:space="preserve"> </w:t>
      </w:r>
    </w:p>
    <w:p w14:paraId="594022ED" w14:textId="77777777" w:rsidR="001A38FF" w:rsidRPr="001A38FF" w:rsidRDefault="001A38FF" w:rsidP="001A38FF">
      <w:pPr>
        <w:shd w:val="clear" w:color="auto" w:fill="FFFFFF"/>
        <w:spacing w:before="100" w:beforeAutospacing="1" w:after="100" w:afterAutospacing="1" w:line="240" w:lineRule="auto"/>
        <w:outlineLvl w:val="2"/>
        <w:rPr>
          <w:rFonts w:ascii="Helvetica" w:eastAsia="Times New Roman" w:hAnsi="Helvetica" w:cs="Helvetica"/>
          <w:b/>
          <w:bCs/>
          <w:color w:val="666666"/>
          <w:sz w:val="27"/>
          <w:szCs w:val="27"/>
          <w:lang w:eastAsia="en-CA"/>
        </w:rPr>
      </w:pPr>
      <w:r w:rsidRPr="001A38FF">
        <w:rPr>
          <w:rFonts w:ascii="Helvetica" w:eastAsia="Times New Roman" w:hAnsi="Helvetica" w:cs="Helvetica"/>
          <w:b/>
          <w:bCs/>
          <w:color w:val="666666"/>
          <w:sz w:val="27"/>
          <w:szCs w:val="27"/>
          <w:lang w:eastAsia="en-CA"/>
        </w:rPr>
        <w:t>Notice of temporary disruption</w:t>
      </w:r>
    </w:p>
    <w:p w14:paraId="594022EE" w14:textId="77777777" w:rsidR="001A38FF" w:rsidRPr="001A38FF" w:rsidRDefault="001A38FF" w:rsidP="001A38FF">
      <w:pPr>
        <w:shd w:val="clear" w:color="auto" w:fill="FFFFFF"/>
        <w:spacing w:before="100" w:beforeAutospacing="1" w:after="100" w:afterAutospacing="1" w:line="240" w:lineRule="auto"/>
        <w:rPr>
          <w:rFonts w:ascii="inherit" w:eastAsia="Times New Roman" w:hAnsi="inherit" w:cs="Helvetica"/>
          <w:color w:val="4D4D4D"/>
          <w:sz w:val="24"/>
          <w:szCs w:val="24"/>
          <w:lang w:eastAsia="en-CA"/>
        </w:rPr>
      </w:pPr>
      <w:r w:rsidRPr="001A38FF">
        <w:rPr>
          <w:rFonts w:ascii="inherit" w:eastAsia="Times New Roman" w:hAnsi="inherit" w:cs="Helvetica"/>
          <w:color w:val="4D4D4D"/>
          <w:sz w:val="24"/>
          <w:szCs w:val="24"/>
          <w:lang w:eastAsia="en-CA"/>
        </w:rPr>
        <w:t xml:space="preserve">In the event of a planned or unexpected disruption to services or facilities for customers with disabilities </w:t>
      </w:r>
      <w:proofErr w:type="gramStart"/>
      <w:r w:rsidR="00782569">
        <w:rPr>
          <w:rFonts w:ascii="inherit" w:eastAsia="Times New Roman" w:hAnsi="inherit" w:cs="Helvetica"/>
          <w:color w:val="4D4D4D"/>
          <w:sz w:val="24"/>
          <w:szCs w:val="24"/>
          <w:lang w:eastAsia="en-CA"/>
        </w:rPr>
        <w:t xml:space="preserve">Labelink </w:t>
      </w:r>
      <w:r w:rsidRPr="001A38FF">
        <w:rPr>
          <w:rFonts w:ascii="inherit" w:eastAsia="Times New Roman" w:hAnsi="inherit" w:cs="Helvetica"/>
          <w:color w:val="4D4D4D"/>
          <w:sz w:val="24"/>
          <w:szCs w:val="24"/>
          <w:lang w:eastAsia="en-CA"/>
        </w:rPr>
        <w:t xml:space="preserve"> will</w:t>
      </w:r>
      <w:proofErr w:type="gramEnd"/>
      <w:r w:rsidRPr="001A38FF">
        <w:rPr>
          <w:rFonts w:ascii="inherit" w:eastAsia="Times New Roman" w:hAnsi="inherit" w:cs="Helvetica"/>
          <w:color w:val="4D4D4D"/>
          <w:sz w:val="24"/>
          <w:szCs w:val="24"/>
          <w:lang w:eastAsia="en-CA"/>
        </w:rPr>
        <w:t xml:space="preserve"> notify customers promptly. This clearly posted notice will include information about the reason for the disruption, its anticipated length of time, and a description of alternative facilities or services, if available.</w:t>
      </w:r>
    </w:p>
    <w:p w14:paraId="594022EF" w14:textId="77777777" w:rsidR="001A38FF" w:rsidRPr="001A38FF" w:rsidRDefault="001A38FF" w:rsidP="001A38FF">
      <w:pPr>
        <w:shd w:val="clear" w:color="auto" w:fill="FFFFFF"/>
        <w:spacing w:before="100" w:beforeAutospacing="1" w:after="100" w:afterAutospacing="1" w:line="240" w:lineRule="auto"/>
        <w:outlineLvl w:val="2"/>
        <w:rPr>
          <w:rFonts w:ascii="Helvetica" w:eastAsia="Times New Roman" w:hAnsi="Helvetica" w:cs="Helvetica"/>
          <w:b/>
          <w:bCs/>
          <w:color w:val="666666"/>
          <w:sz w:val="27"/>
          <w:szCs w:val="27"/>
          <w:lang w:eastAsia="en-CA"/>
        </w:rPr>
      </w:pPr>
      <w:r w:rsidRPr="001A38FF">
        <w:rPr>
          <w:rFonts w:ascii="Helvetica" w:eastAsia="Times New Roman" w:hAnsi="Helvetica" w:cs="Helvetica"/>
          <w:b/>
          <w:bCs/>
          <w:color w:val="666666"/>
          <w:sz w:val="27"/>
          <w:szCs w:val="27"/>
          <w:lang w:eastAsia="en-CA"/>
        </w:rPr>
        <w:t>Training</w:t>
      </w:r>
    </w:p>
    <w:p w14:paraId="594022F0" w14:textId="77777777" w:rsidR="001A38FF" w:rsidRPr="001A38FF" w:rsidRDefault="00BB2744" w:rsidP="001A38FF">
      <w:pPr>
        <w:shd w:val="clear" w:color="auto" w:fill="FFFFFF"/>
        <w:spacing w:before="100" w:beforeAutospacing="1" w:after="100" w:afterAutospacing="1" w:line="240" w:lineRule="auto"/>
        <w:rPr>
          <w:rFonts w:ascii="inherit" w:eastAsia="Times New Roman" w:hAnsi="inherit" w:cs="Helvetica"/>
          <w:color w:val="4D4D4D"/>
          <w:sz w:val="24"/>
          <w:szCs w:val="24"/>
          <w:lang w:eastAsia="en-CA"/>
        </w:rPr>
      </w:pPr>
      <w:r>
        <w:rPr>
          <w:rFonts w:ascii="inherit" w:eastAsia="Times New Roman" w:hAnsi="inherit" w:cs="Helvetica"/>
          <w:color w:val="4D4D4D"/>
          <w:sz w:val="24"/>
          <w:szCs w:val="24"/>
          <w:lang w:eastAsia="en-CA"/>
        </w:rPr>
        <w:t>Labelink Products Inc</w:t>
      </w:r>
      <w:r w:rsidRPr="001A38FF">
        <w:rPr>
          <w:rFonts w:ascii="inherit" w:eastAsia="Times New Roman" w:hAnsi="inherit" w:cs="Helvetica"/>
          <w:color w:val="4D4D4D"/>
          <w:sz w:val="24"/>
          <w:szCs w:val="24"/>
          <w:lang w:eastAsia="en-CA"/>
        </w:rPr>
        <w:t xml:space="preserve"> </w:t>
      </w:r>
      <w:r w:rsidR="001A38FF" w:rsidRPr="001A38FF">
        <w:rPr>
          <w:rFonts w:ascii="inherit" w:eastAsia="Times New Roman" w:hAnsi="inherit" w:cs="Helvetica"/>
          <w:color w:val="4D4D4D"/>
          <w:sz w:val="24"/>
          <w:szCs w:val="24"/>
          <w:lang w:eastAsia="en-CA"/>
        </w:rPr>
        <w:t>will provide accessible customer service training to:</w:t>
      </w:r>
    </w:p>
    <w:p w14:paraId="594022F1" w14:textId="77777777" w:rsidR="001A38FF" w:rsidRPr="001A38FF" w:rsidRDefault="001A38FF" w:rsidP="001A38FF">
      <w:pPr>
        <w:numPr>
          <w:ilvl w:val="0"/>
          <w:numId w:val="7"/>
        </w:numPr>
        <w:shd w:val="clear" w:color="auto" w:fill="FFFFFF"/>
        <w:spacing w:before="100" w:beforeAutospacing="1" w:after="100" w:afterAutospacing="1" w:line="240" w:lineRule="auto"/>
        <w:rPr>
          <w:rFonts w:ascii="inherit" w:eastAsia="Times New Roman" w:hAnsi="inherit" w:cs="Helvetica"/>
          <w:color w:val="4D4D4D"/>
          <w:sz w:val="24"/>
          <w:szCs w:val="24"/>
          <w:lang w:eastAsia="en-CA"/>
        </w:rPr>
      </w:pPr>
      <w:r w:rsidRPr="001A38FF">
        <w:rPr>
          <w:rFonts w:ascii="inherit" w:eastAsia="Times New Roman" w:hAnsi="inherit" w:cs="Helvetica"/>
          <w:color w:val="4D4D4D"/>
          <w:sz w:val="24"/>
          <w:szCs w:val="24"/>
          <w:lang w:eastAsia="en-CA"/>
        </w:rPr>
        <w:t>all employees and volunteers</w:t>
      </w:r>
    </w:p>
    <w:p w14:paraId="594022F2" w14:textId="77777777" w:rsidR="001A38FF" w:rsidRPr="001A38FF" w:rsidRDefault="001A38FF" w:rsidP="001A38FF">
      <w:pPr>
        <w:numPr>
          <w:ilvl w:val="0"/>
          <w:numId w:val="7"/>
        </w:numPr>
        <w:shd w:val="clear" w:color="auto" w:fill="FFFFFF"/>
        <w:spacing w:before="100" w:beforeAutospacing="1" w:after="100" w:afterAutospacing="1" w:line="240" w:lineRule="auto"/>
        <w:rPr>
          <w:rFonts w:ascii="inherit" w:eastAsia="Times New Roman" w:hAnsi="inherit" w:cs="Helvetica"/>
          <w:color w:val="4D4D4D"/>
          <w:sz w:val="24"/>
          <w:szCs w:val="24"/>
          <w:lang w:eastAsia="en-CA"/>
        </w:rPr>
      </w:pPr>
      <w:r w:rsidRPr="001A38FF">
        <w:rPr>
          <w:rFonts w:ascii="inherit" w:eastAsia="Times New Roman" w:hAnsi="inherit" w:cs="Helvetica"/>
          <w:color w:val="4D4D4D"/>
          <w:sz w:val="24"/>
          <w:szCs w:val="24"/>
          <w:lang w:eastAsia="en-CA"/>
        </w:rPr>
        <w:t>anyone who provides goods, services or facilities to customers on our behalf.</w:t>
      </w:r>
    </w:p>
    <w:p w14:paraId="594022F3" w14:textId="77777777" w:rsidR="001A38FF" w:rsidRPr="001A38FF" w:rsidRDefault="001A38FF" w:rsidP="001A38FF">
      <w:pPr>
        <w:shd w:val="clear" w:color="auto" w:fill="FFFFFF"/>
        <w:spacing w:before="100" w:beforeAutospacing="1" w:after="100" w:afterAutospacing="1" w:line="240" w:lineRule="auto"/>
        <w:rPr>
          <w:rFonts w:ascii="inherit" w:eastAsia="Times New Roman" w:hAnsi="inherit" w:cs="Helvetica"/>
          <w:color w:val="4D4D4D"/>
          <w:sz w:val="24"/>
          <w:szCs w:val="24"/>
          <w:lang w:eastAsia="en-CA"/>
        </w:rPr>
      </w:pPr>
      <w:r w:rsidRPr="001A38FF">
        <w:rPr>
          <w:rFonts w:ascii="inherit" w:eastAsia="Times New Roman" w:hAnsi="inherit" w:cs="Helvetica"/>
          <w:color w:val="4D4D4D"/>
          <w:sz w:val="24"/>
          <w:szCs w:val="24"/>
          <w:lang w:eastAsia="en-CA"/>
        </w:rPr>
        <w:t xml:space="preserve">Staff will be trained on accessible customer service within </w:t>
      </w:r>
      <w:r w:rsidR="00782569">
        <w:rPr>
          <w:rFonts w:ascii="inherit" w:eastAsia="Times New Roman" w:hAnsi="inherit" w:cs="Helvetica"/>
          <w:color w:val="4D4D4D"/>
          <w:sz w:val="24"/>
          <w:szCs w:val="24"/>
          <w:lang w:eastAsia="en-CA"/>
        </w:rPr>
        <w:t>90 days</w:t>
      </w:r>
      <w:r w:rsidRPr="001A38FF">
        <w:rPr>
          <w:rFonts w:ascii="inherit" w:eastAsia="Times New Roman" w:hAnsi="inherit" w:cs="Helvetica"/>
          <w:color w:val="4D4D4D"/>
          <w:sz w:val="24"/>
          <w:szCs w:val="24"/>
          <w:lang w:eastAsia="en-CA"/>
        </w:rPr>
        <w:t xml:space="preserve"> after being hired.</w:t>
      </w:r>
    </w:p>
    <w:p w14:paraId="594022F4" w14:textId="77777777" w:rsidR="001A38FF" w:rsidRPr="001A38FF" w:rsidRDefault="001A38FF" w:rsidP="001A38FF">
      <w:pPr>
        <w:shd w:val="clear" w:color="auto" w:fill="FFFFFF"/>
        <w:spacing w:before="100" w:beforeAutospacing="1" w:after="100" w:afterAutospacing="1" w:line="240" w:lineRule="auto"/>
        <w:rPr>
          <w:rFonts w:ascii="inherit" w:eastAsia="Times New Roman" w:hAnsi="inherit" w:cs="Helvetica"/>
          <w:color w:val="4D4D4D"/>
          <w:sz w:val="24"/>
          <w:szCs w:val="24"/>
          <w:lang w:eastAsia="en-CA"/>
        </w:rPr>
      </w:pPr>
      <w:r w:rsidRPr="001A38FF">
        <w:rPr>
          <w:rFonts w:ascii="inherit" w:eastAsia="Times New Roman" w:hAnsi="inherit" w:cs="Helvetica"/>
          <w:color w:val="4D4D4D"/>
          <w:sz w:val="24"/>
          <w:szCs w:val="24"/>
          <w:lang w:eastAsia="en-CA"/>
        </w:rPr>
        <w:t>Training will include:</w:t>
      </w:r>
    </w:p>
    <w:p w14:paraId="594022F5" w14:textId="77777777" w:rsidR="001A38FF" w:rsidRPr="001A38FF" w:rsidRDefault="001A38FF" w:rsidP="001A38FF">
      <w:pPr>
        <w:numPr>
          <w:ilvl w:val="0"/>
          <w:numId w:val="8"/>
        </w:numPr>
        <w:shd w:val="clear" w:color="auto" w:fill="FFFFFF"/>
        <w:spacing w:before="100" w:beforeAutospacing="1" w:after="100" w:afterAutospacing="1" w:line="240" w:lineRule="auto"/>
        <w:rPr>
          <w:rFonts w:ascii="inherit" w:eastAsia="Times New Roman" w:hAnsi="inherit" w:cs="Helvetica"/>
          <w:color w:val="4D4D4D"/>
          <w:sz w:val="24"/>
          <w:szCs w:val="24"/>
          <w:lang w:eastAsia="en-CA"/>
        </w:rPr>
      </w:pPr>
      <w:r w:rsidRPr="001A38FF">
        <w:rPr>
          <w:rFonts w:ascii="inherit" w:eastAsia="Times New Roman" w:hAnsi="inherit" w:cs="Helvetica"/>
          <w:color w:val="4D4D4D"/>
          <w:sz w:val="24"/>
          <w:szCs w:val="24"/>
          <w:lang w:eastAsia="en-CA"/>
        </w:rPr>
        <w:t>purpose of the Accessibility for Ontarians with Disabilities Act, 2005 and the requirements of the</w:t>
      </w:r>
      <w:r w:rsidR="00782569">
        <w:rPr>
          <w:rFonts w:ascii="inherit" w:eastAsia="Times New Roman" w:hAnsi="inherit" w:cs="Helvetica"/>
          <w:color w:val="4D4D4D"/>
          <w:sz w:val="24"/>
          <w:szCs w:val="24"/>
          <w:lang w:eastAsia="en-CA"/>
        </w:rPr>
        <w:t xml:space="preserve"> accessibility </w:t>
      </w:r>
      <w:r w:rsidRPr="001A38FF">
        <w:rPr>
          <w:rFonts w:ascii="inherit" w:eastAsia="Times New Roman" w:hAnsi="inherit" w:cs="Helvetica"/>
          <w:color w:val="4D4D4D"/>
          <w:sz w:val="24"/>
          <w:szCs w:val="24"/>
          <w:lang w:eastAsia="en-CA"/>
        </w:rPr>
        <w:t>customer service standard</w:t>
      </w:r>
    </w:p>
    <w:p w14:paraId="594022F6" w14:textId="77777777" w:rsidR="001A38FF" w:rsidRPr="001A38FF" w:rsidRDefault="001A38FF" w:rsidP="001A38FF">
      <w:pPr>
        <w:numPr>
          <w:ilvl w:val="0"/>
          <w:numId w:val="8"/>
        </w:numPr>
        <w:shd w:val="clear" w:color="auto" w:fill="FFFFFF"/>
        <w:spacing w:before="100" w:beforeAutospacing="1" w:after="100" w:afterAutospacing="1" w:line="240" w:lineRule="auto"/>
        <w:rPr>
          <w:rFonts w:ascii="inherit" w:eastAsia="Times New Roman" w:hAnsi="inherit" w:cs="Helvetica"/>
          <w:color w:val="4D4D4D"/>
          <w:sz w:val="24"/>
          <w:szCs w:val="24"/>
          <w:lang w:eastAsia="en-CA"/>
        </w:rPr>
      </w:pPr>
      <w:r w:rsidRPr="001A38FF">
        <w:rPr>
          <w:rFonts w:ascii="inherit" w:eastAsia="Times New Roman" w:hAnsi="inherit" w:cs="Helvetica"/>
          <w:color w:val="4D4D4D"/>
          <w:sz w:val="24"/>
          <w:szCs w:val="24"/>
          <w:lang w:eastAsia="en-CA"/>
        </w:rPr>
        <w:t>how to interact and communicate with people with various types of disabilities</w:t>
      </w:r>
    </w:p>
    <w:p w14:paraId="594022F7" w14:textId="77777777" w:rsidR="001A38FF" w:rsidRDefault="001A38FF" w:rsidP="001A38FF">
      <w:pPr>
        <w:numPr>
          <w:ilvl w:val="0"/>
          <w:numId w:val="8"/>
        </w:numPr>
        <w:shd w:val="clear" w:color="auto" w:fill="FFFFFF"/>
        <w:spacing w:before="100" w:beforeAutospacing="1" w:after="100" w:afterAutospacing="1" w:line="240" w:lineRule="auto"/>
        <w:rPr>
          <w:rFonts w:ascii="inherit" w:eastAsia="Times New Roman" w:hAnsi="inherit" w:cs="Helvetica"/>
          <w:color w:val="4D4D4D"/>
          <w:sz w:val="24"/>
          <w:szCs w:val="24"/>
          <w:lang w:eastAsia="en-CA"/>
        </w:rPr>
      </w:pPr>
      <w:r w:rsidRPr="001A38FF">
        <w:rPr>
          <w:rFonts w:ascii="inherit" w:eastAsia="Times New Roman" w:hAnsi="inherit" w:cs="Helvetica"/>
          <w:color w:val="4D4D4D"/>
          <w:sz w:val="24"/>
          <w:szCs w:val="24"/>
          <w:lang w:eastAsia="en-CA"/>
        </w:rPr>
        <w:t>how to interact with people with disabilities who use an assistive device or require the assistance of a service animal or a support person</w:t>
      </w:r>
    </w:p>
    <w:p w14:paraId="594022F8" w14:textId="77777777" w:rsidR="001A38FF" w:rsidRPr="001A38FF" w:rsidRDefault="001A38FF" w:rsidP="001A38FF">
      <w:pPr>
        <w:shd w:val="clear" w:color="auto" w:fill="FFFFFF"/>
        <w:spacing w:before="100" w:beforeAutospacing="1" w:after="100" w:afterAutospacing="1" w:line="240" w:lineRule="auto"/>
        <w:rPr>
          <w:rFonts w:ascii="inherit" w:eastAsia="Times New Roman" w:hAnsi="inherit" w:cs="Helvetica"/>
          <w:color w:val="4D4D4D"/>
          <w:sz w:val="24"/>
          <w:szCs w:val="24"/>
          <w:lang w:eastAsia="en-CA"/>
        </w:rPr>
      </w:pPr>
      <w:r w:rsidRPr="001A38FF">
        <w:rPr>
          <w:rFonts w:ascii="inherit" w:eastAsia="Times New Roman" w:hAnsi="inherit" w:cs="Helvetica"/>
          <w:color w:val="4D4D4D"/>
          <w:sz w:val="24"/>
          <w:szCs w:val="24"/>
          <w:lang w:eastAsia="en-CA"/>
        </w:rPr>
        <w:t>Staff will also be trained when changes are made to our accessible customer service policies.</w:t>
      </w:r>
    </w:p>
    <w:p w14:paraId="594022F9" w14:textId="77777777" w:rsidR="008B27A2" w:rsidRDefault="008B27A2" w:rsidP="001A38FF">
      <w:pPr>
        <w:shd w:val="clear" w:color="auto" w:fill="FFFFFF"/>
        <w:spacing w:before="100" w:beforeAutospacing="1" w:after="100" w:afterAutospacing="1" w:line="240" w:lineRule="auto"/>
        <w:outlineLvl w:val="2"/>
        <w:rPr>
          <w:rFonts w:ascii="Helvetica" w:eastAsia="Times New Roman" w:hAnsi="Helvetica" w:cs="Helvetica"/>
          <w:b/>
          <w:bCs/>
          <w:color w:val="666666"/>
          <w:sz w:val="27"/>
          <w:szCs w:val="27"/>
          <w:lang w:eastAsia="en-CA"/>
        </w:rPr>
      </w:pPr>
    </w:p>
    <w:p w14:paraId="594022FA" w14:textId="77777777" w:rsidR="001A38FF" w:rsidRPr="001A38FF" w:rsidRDefault="001A38FF" w:rsidP="001A38FF">
      <w:pPr>
        <w:shd w:val="clear" w:color="auto" w:fill="FFFFFF"/>
        <w:spacing w:before="100" w:beforeAutospacing="1" w:after="100" w:afterAutospacing="1" w:line="240" w:lineRule="auto"/>
        <w:outlineLvl w:val="2"/>
        <w:rPr>
          <w:rFonts w:ascii="Helvetica" w:eastAsia="Times New Roman" w:hAnsi="Helvetica" w:cs="Helvetica"/>
          <w:b/>
          <w:bCs/>
          <w:color w:val="666666"/>
          <w:sz w:val="27"/>
          <w:szCs w:val="27"/>
          <w:lang w:eastAsia="en-CA"/>
        </w:rPr>
      </w:pPr>
      <w:r w:rsidRPr="001A38FF">
        <w:rPr>
          <w:rFonts w:ascii="Helvetica" w:eastAsia="Times New Roman" w:hAnsi="Helvetica" w:cs="Helvetica"/>
          <w:b/>
          <w:bCs/>
          <w:color w:val="666666"/>
          <w:sz w:val="27"/>
          <w:szCs w:val="27"/>
          <w:lang w:eastAsia="en-CA"/>
        </w:rPr>
        <w:t>Feedback process</w:t>
      </w:r>
    </w:p>
    <w:p w14:paraId="594022FB" w14:textId="7771DA3B" w:rsidR="002C58F3" w:rsidRPr="001A38FF" w:rsidRDefault="005618CA" w:rsidP="005A4D35">
      <w:pPr>
        <w:shd w:val="clear" w:color="auto" w:fill="FFFFFF"/>
        <w:spacing w:before="100" w:beforeAutospacing="1" w:after="100" w:afterAutospacing="1" w:line="240" w:lineRule="auto"/>
        <w:rPr>
          <w:rFonts w:ascii="inherit" w:eastAsia="Times New Roman" w:hAnsi="inherit" w:cs="Helvetica"/>
          <w:color w:val="4D4D4D"/>
          <w:sz w:val="24"/>
          <w:szCs w:val="24"/>
          <w:lang w:eastAsia="en-CA"/>
        </w:rPr>
      </w:pPr>
      <w:r>
        <w:rPr>
          <w:rFonts w:ascii="inherit" w:eastAsia="Times New Roman" w:hAnsi="inherit" w:cs="Helvetica"/>
          <w:color w:val="4D4D4D"/>
          <w:sz w:val="24"/>
          <w:szCs w:val="24"/>
          <w:lang w:eastAsia="en-CA"/>
        </w:rPr>
        <w:t>Labelink Products Inc.</w:t>
      </w:r>
      <w:r w:rsidR="001A38FF" w:rsidRPr="001A38FF">
        <w:rPr>
          <w:rFonts w:ascii="inherit" w:eastAsia="Times New Roman" w:hAnsi="inherit" w:cs="Helvetica"/>
          <w:color w:val="4D4D4D"/>
          <w:sz w:val="24"/>
          <w:szCs w:val="24"/>
          <w:lang w:eastAsia="en-CA"/>
        </w:rPr>
        <w:t xml:space="preserve"> welcomes feedback on</w:t>
      </w:r>
      <w:r w:rsidR="008B27A2">
        <w:rPr>
          <w:rFonts w:ascii="inherit" w:eastAsia="Times New Roman" w:hAnsi="inherit" w:cs="Helvetica"/>
          <w:color w:val="4D4D4D"/>
          <w:sz w:val="24"/>
          <w:szCs w:val="24"/>
          <w:lang w:eastAsia="en-CA"/>
        </w:rPr>
        <w:t xml:space="preserve"> meeting the delivery of goods and service to individuals with disabilities.   If you wish to provide feedback you may do so by </w:t>
      </w:r>
      <w:proofErr w:type="gramStart"/>
      <w:r w:rsidR="005A4D35">
        <w:rPr>
          <w:rFonts w:ascii="inherit" w:eastAsia="Times New Roman" w:hAnsi="inherit" w:cs="Helvetica"/>
          <w:color w:val="4D4D4D"/>
          <w:sz w:val="24"/>
          <w:szCs w:val="24"/>
          <w:lang w:eastAsia="en-CA"/>
        </w:rPr>
        <w:t>mail  to</w:t>
      </w:r>
      <w:proofErr w:type="gramEnd"/>
      <w:r w:rsidR="005A4D35">
        <w:rPr>
          <w:rFonts w:ascii="inherit" w:eastAsia="Times New Roman" w:hAnsi="inherit" w:cs="Helvetica"/>
          <w:color w:val="4D4D4D"/>
          <w:sz w:val="24"/>
          <w:szCs w:val="24"/>
          <w:lang w:eastAsia="en-CA"/>
        </w:rPr>
        <w:t xml:space="preserve"> Labelink Products Inc. </w:t>
      </w:r>
      <w:r w:rsidR="007B1AF8">
        <w:rPr>
          <w:rFonts w:ascii="inherit" w:eastAsia="Times New Roman" w:hAnsi="inherit" w:cs="Helvetica"/>
          <w:color w:val="4D4D4D"/>
          <w:sz w:val="24"/>
          <w:szCs w:val="24"/>
          <w:lang w:eastAsia="en-CA"/>
        </w:rPr>
        <w:t>1800 Ironstone</w:t>
      </w:r>
      <w:r w:rsidR="00636B72">
        <w:rPr>
          <w:rFonts w:ascii="inherit" w:eastAsia="Times New Roman" w:hAnsi="inherit" w:cs="Helvetica"/>
          <w:color w:val="4D4D4D"/>
          <w:sz w:val="24"/>
          <w:szCs w:val="24"/>
          <w:lang w:eastAsia="en-CA"/>
        </w:rPr>
        <w:t xml:space="preserve"> Manor, Unit #2, </w:t>
      </w:r>
      <w:r w:rsidR="000C7474">
        <w:rPr>
          <w:rFonts w:ascii="inherit" w:eastAsia="Times New Roman" w:hAnsi="inherit" w:cs="Helvetica"/>
          <w:color w:val="4D4D4D"/>
          <w:sz w:val="24"/>
          <w:szCs w:val="24"/>
          <w:lang w:eastAsia="en-CA"/>
        </w:rPr>
        <w:t>Pickering</w:t>
      </w:r>
      <w:r w:rsidR="00636B72">
        <w:rPr>
          <w:rFonts w:ascii="inherit" w:eastAsia="Times New Roman" w:hAnsi="inherit" w:cs="Helvetica"/>
          <w:color w:val="4D4D4D"/>
          <w:sz w:val="24"/>
          <w:szCs w:val="24"/>
          <w:lang w:eastAsia="en-CA"/>
        </w:rPr>
        <w:t xml:space="preserve">, Ontario, L1W 3J9: </w:t>
      </w:r>
      <w:r w:rsidR="005A4D35">
        <w:rPr>
          <w:rFonts w:ascii="inherit" w:eastAsia="Times New Roman" w:hAnsi="inherit" w:cs="Helvetica"/>
          <w:color w:val="4D4D4D"/>
          <w:sz w:val="24"/>
          <w:szCs w:val="24"/>
          <w:lang w:eastAsia="en-CA"/>
        </w:rPr>
        <w:t xml:space="preserve"> Attention</w:t>
      </w:r>
      <w:r w:rsidR="008B27A2">
        <w:rPr>
          <w:rFonts w:ascii="inherit" w:eastAsia="Times New Roman" w:hAnsi="inherit" w:cs="Helvetica"/>
          <w:color w:val="4D4D4D"/>
          <w:sz w:val="24"/>
          <w:szCs w:val="24"/>
          <w:lang w:eastAsia="en-CA"/>
        </w:rPr>
        <w:t xml:space="preserve">: </w:t>
      </w:r>
      <w:r w:rsidR="005A4D35">
        <w:rPr>
          <w:rFonts w:ascii="inherit" w:eastAsia="Times New Roman" w:hAnsi="inherit" w:cs="Helvetica"/>
          <w:color w:val="4D4D4D"/>
          <w:sz w:val="24"/>
          <w:szCs w:val="24"/>
          <w:lang w:eastAsia="en-CA"/>
        </w:rPr>
        <w:t xml:space="preserve"> Human Resources or by calling the human resources department at </w:t>
      </w:r>
      <w:r w:rsidR="000C7474">
        <w:rPr>
          <w:rFonts w:ascii="inherit" w:eastAsia="Times New Roman" w:hAnsi="inherit" w:cs="Helvetica"/>
          <w:color w:val="4D4D4D"/>
          <w:sz w:val="24"/>
          <w:szCs w:val="24"/>
          <w:lang w:eastAsia="en-CA"/>
        </w:rPr>
        <w:t>647-656-6222</w:t>
      </w:r>
      <w:r w:rsidR="005A4D35">
        <w:rPr>
          <w:rFonts w:ascii="inherit" w:eastAsia="Times New Roman" w:hAnsi="inherit" w:cs="Helvetica"/>
          <w:color w:val="4D4D4D"/>
          <w:sz w:val="24"/>
          <w:szCs w:val="24"/>
          <w:lang w:eastAsia="en-CA"/>
        </w:rPr>
        <w:t>.</w:t>
      </w:r>
      <w:r w:rsidR="002C58F3">
        <w:rPr>
          <w:rFonts w:ascii="inherit" w:eastAsia="Times New Roman" w:hAnsi="inherit" w:cs="Helvetica"/>
          <w:color w:val="4D4D4D"/>
          <w:sz w:val="24"/>
          <w:szCs w:val="24"/>
          <w:lang w:eastAsia="en-CA"/>
        </w:rPr>
        <w:t xml:space="preserve">  Feedback will be reviewed for any actions required and a response will be sent to the individual who sent in the feedback.</w:t>
      </w:r>
    </w:p>
    <w:p w14:paraId="594022FC" w14:textId="77777777" w:rsidR="001A38FF" w:rsidRPr="001A38FF" w:rsidRDefault="001A38FF" w:rsidP="001A38FF">
      <w:pPr>
        <w:shd w:val="clear" w:color="auto" w:fill="FFFFFF"/>
        <w:spacing w:before="100" w:beforeAutospacing="1" w:after="100" w:afterAutospacing="1" w:line="240" w:lineRule="auto"/>
        <w:outlineLvl w:val="2"/>
        <w:rPr>
          <w:rFonts w:ascii="Helvetica" w:eastAsia="Times New Roman" w:hAnsi="Helvetica" w:cs="Helvetica"/>
          <w:b/>
          <w:bCs/>
          <w:color w:val="666666"/>
          <w:sz w:val="27"/>
          <w:szCs w:val="27"/>
          <w:lang w:eastAsia="en-CA"/>
        </w:rPr>
      </w:pPr>
      <w:r w:rsidRPr="001A38FF">
        <w:rPr>
          <w:rFonts w:ascii="Helvetica" w:eastAsia="Times New Roman" w:hAnsi="Helvetica" w:cs="Helvetica"/>
          <w:b/>
          <w:bCs/>
          <w:color w:val="666666"/>
          <w:sz w:val="27"/>
          <w:szCs w:val="27"/>
          <w:lang w:eastAsia="en-CA"/>
        </w:rPr>
        <w:t>Modifications to this or other policies</w:t>
      </w:r>
    </w:p>
    <w:p w14:paraId="594022FD" w14:textId="77777777" w:rsidR="001A38FF" w:rsidRPr="001A38FF" w:rsidRDefault="001A38FF" w:rsidP="001A38FF">
      <w:pPr>
        <w:shd w:val="clear" w:color="auto" w:fill="FFFFFF"/>
        <w:spacing w:before="100" w:beforeAutospacing="1" w:after="100" w:afterAutospacing="1" w:line="240" w:lineRule="auto"/>
        <w:rPr>
          <w:rFonts w:ascii="inherit" w:eastAsia="Times New Roman" w:hAnsi="inherit" w:cs="Helvetica"/>
          <w:color w:val="4D4D4D"/>
          <w:sz w:val="24"/>
          <w:szCs w:val="24"/>
          <w:lang w:eastAsia="en-CA"/>
        </w:rPr>
      </w:pPr>
      <w:r w:rsidRPr="001A38FF">
        <w:rPr>
          <w:rFonts w:ascii="inherit" w:eastAsia="Times New Roman" w:hAnsi="inherit" w:cs="Helvetica"/>
          <w:color w:val="4D4D4D"/>
          <w:sz w:val="24"/>
          <w:szCs w:val="24"/>
          <w:lang w:eastAsia="en-CA"/>
        </w:rPr>
        <w:t xml:space="preserve">Any policies of </w:t>
      </w:r>
      <w:r w:rsidR="00487865">
        <w:rPr>
          <w:rFonts w:ascii="inherit" w:eastAsia="Times New Roman" w:hAnsi="inherit" w:cs="Helvetica"/>
          <w:color w:val="4D4D4D"/>
          <w:sz w:val="24"/>
          <w:szCs w:val="24"/>
          <w:lang w:eastAsia="en-CA"/>
        </w:rPr>
        <w:t>Labelink Products Inc.</w:t>
      </w:r>
      <w:r w:rsidRPr="001A38FF">
        <w:rPr>
          <w:rFonts w:ascii="inherit" w:eastAsia="Times New Roman" w:hAnsi="inherit" w:cs="Helvetica"/>
          <w:color w:val="4D4D4D"/>
          <w:sz w:val="24"/>
          <w:szCs w:val="24"/>
          <w:lang w:eastAsia="en-CA"/>
        </w:rPr>
        <w:t xml:space="preserve"> that do not respect and promote the principles of dignity, independence, integration and equal opportunity for people with disabilities will be modified or removed.</w:t>
      </w:r>
    </w:p>
    <w:p w14:paraId="594022FE" w14:textId="77777777" w:rsidR="00DF44EF" w:rsidRDefault="00DF44EF"/>
    <w:p w14:paraId="594022FF" w14:textId="77777777" w:rsidR="00A0335D" w:rsidRDefault="00A0335D"/>
    <w:p w14:paraId="59402300" w14:textId="77777777" w:rsidR="0062592D" w:rsidRDefault="0062592D"/>
    <w:p w14:paraId="59402301" w14:textId="77777777" w:rsidR="00A0335D" w:rsidRPr="0062592D" w:rsidRDefault="00A0335D" w:rsidP="00A0335D">
      <w:pPr>
        <w:spacing w:after="0" w:line="240" w:lineRule="auto"/>
        <w:rPr>
          <w:b/>
        </w:rPr>
      </w:pPr>
    </w:p>
    <w:sectPr w:rsidR="00A0335D" w:rsidRPr="0062592D">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77CB5" w14:textId="77777777" w:rsidR="002169DF" w:rsidRDefault="002169DF" w:rsidP="00E476D7">
      <w:pPr>
        <w:spacing w:after="0" w:line="240" w:lineRule="auto"/>
      </w:pPr>
      <w:r>
        <w:separator/>
      </w:r>
    </w:p>
  </w:endnote>
  <w:endnote w:type="continuationSeparator" w:id="0">
    <w:p w14:paraId="191DAC47" w14:textId="77777777" w:rsidR="002169DF" w:rsidRDefault="002169DF" w:rsidP="00E47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6A1D9" w14:textId="77777777" w:rsidR="002169DF" w:rsidRDefault="002169DF" w:rsidP="00E476D7">
      <w:pPr>
        <w:spacing w:after="0" w:line="240" w:lineRule="auto"/>
      </w:pPr>
      <w:r>
        <w:separator/>
      </w:r>
    </w:p>
  </w:footnote>
  <w:footnote w:type="continuationSeparator" w:id="0">
    <w:p w14:paraId="023F443E" w14:textId="77777777" w:rsidR="002169DF" w:rsidRDefault="002169DF" w:rsidP="00E476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02306" w14:textId="77777777" w:rsidR="00E476D7" w:rsidRDefault="00E476D7">
    <w:pPr>
      <w:pStyle w:val="Header"/>
    </w:pPr>
    <w:r>
      <w:rPr>
        <w:noProof/>
        <w:lang w:eastAsia="en-CA"/>
      </w:rPr>
      <w:drawing>
        <wp:inline distT="0" distB="0" distL="0" distR="0" wp14:anchorId="59402307" wp14:editId="59402308">
          <wp:extent cx="2094865" cy="586105"/>
          <wp:effectExtent l="0" t="0" r="635" b="4445"/>
          <wp:docPr id="1" name="Picture 2" descr="C:\Users\Martin\AppData\Local\Microsoft\Windows\Temporary Internet Files\Content.Outlook\YQITJXNX\labelink-logo_FULL.PNG"/>
          <wp:cNvGraphicFramePr/>
          <a:graphic xmlns:a="http://schemas.openxmlformats.org/drawingml/2006/main">
            <a:graphicData uri="http://schemas.openxmlformats.org/drawingml/2006/picture">
              <pic:pic xmlns:pic="http://schemas.openxmlformats.org/drawingml/2006/picture">
                <pic:nvPicPr>
                  <pic:cNvPr id="1026" name="Picture 2" descr="C:\Users\Martin\AppData\Local\Microsoft\Windows\Temporary Internet Files\Content.Outlook\YQITJXNX\labelink-logo_FULL.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4865" cy="5861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C4C90"/>
    <w:multiLevelType w:val="multilevel"/>
    <w:tmpl w:val="E4F63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1075BE"/>
    <w:multiLevelType w:val="multilevel"/>
    <w:tmpl w:val="BC046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EC019B"/>
    <w:multiLevelType w:val="multilevel"/>
    <w:tmpl w:val="769E1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7C0929"/>
    <w:multiLevelType w:val="multilevel"/>
    <w:tmpl w:val="1EE47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88768C"/>
    <w:multiLevelType w:val="multilevel"/>
    <w:tmpl w:val="35FA0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BB35CB"/>
    <w:multiLevelType w:val="multilevel"/>
    <w:tmpl w:val="B40CE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51028E"/>
    <w:multiLevelType w:val="multilevel"/>
    <w:tmpl w:val="61B82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B6412E"/>
    <w:multiLevelType w:val="multilevel"/>
    <w:tmpl w:val="8E1C6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389532">
    <w:abstractNumId w:val="0"/>
  </w:num>
  <w:num w:numId="2" w16cid:durableId="223226019">
    <w:abstractNumId w:val="3"/>
  </w:num>
  <w:num w:numId="3" w16cid:durableId="795022005">
    <w:abstractNumId w:val="7"/>
  </w:num>
  <w:num w:numId="4" w16cid:durableId="900675021">
    <w:abstractNumId w:val="2"/>
  </w:num>
  <w:num w:numId="5" w16cid:durableId="34432134">
    <w:abstractNumId w:val="4"/>
  </w:num>
  <w:num w:numId="6" w16cid:durableId="499001936">
    <w:abstractNumId w:val="1"/>
  </w:num>
  <w:num w:numId="7" w16cid:durableId="174157378">
    <w:abstractNumId w:val="6"/>
  </w:num>
  <w:num w:numId="8" w16cid:durableId="12241766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8FF"/>
    <w:rsid w:val="000C0831"/>
    <w:rsid w:val="000C3DBC"/>
    <w:rsid w:val="000C7474"/>
    <w:rsid w:val="001A38FF"/>
    <w:rsid w:val="001D2396"/>
    <w:rsid w:val="001F5BAA"/>
    <w:rsid w:val="002169DF"/>
    <w:rsid w:val="00252EDA"/>
    <w:rsid w:val="002C58F3"/>
    <w:rsid w:val="00395933"/>
    <w:rsid w:val="00396155"/>
    <w:rsid w:val="00471049"/>
    <w:rsid w:val="00487865"/>
    <w:rsid w:val="005618CA"/>
    <w:rsid w:val="005A4D35"/>
    <w:rsid w:val="0062592D"/>
    <w:rsid w:val="00636B72"/>
    <w:rsid w:val="006F71C5"/>
    <w:rsid w:val="00773481"/>
    <w:rsid w:val="00782569"/>
    <w:rsid w:val="007B1AF8"/>
    <w:rsid w:val="008B27A2"/>
    <w:rsid w:val="008C4915"/>
    <w:rsid w:val="00900DC9"/>
    <w:rsid w:val="00A0335D"/>
    <w:rsid w:val="00A14194"/>
    <w:rsid w:val="00BA5A93"/>
    <w:rsid w:val="00BB2744"/>
    <w:rsid w:val="00D90FD7"/>
    <w:rsid w:val="00DF44EF"/>
    <w:rsid w:val="00E476D7"/>
    <w:rsid w:val="00E60E53"/>
    <w:rsid w:val="00F0047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022D8"/>
  <w15:docId w15:val="{8C033717-35B2-4BA8-81D3-09AD0D1EE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76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76D7"/>
  </w:style>
  <w:style w:type="paragraph" w:styleId="Footer">
    <w:name w:val="footer"/>
    <w:basedOn w:val="Normal"/>
    <w:link w:val="FooterChar"/>
    <w:uiPriority w:val="99"/>
    <w:unhideWhenUsed/>
    <w:rsid w:val="00E476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76D7"/>
  </w:style>
  <w:style w:type="paragraph" w:styleId="BalloonText">
    <w:name w:val="Balloon Text"/>
    <w:basedOn w:val="Normal"/>
    <w:link w:val="BalloonTextChar"/>
    <w:uiPriority w:val="99"/>
    <w:semiHidden/>
    <w:unhideWhenUsed/>
    <w:rsid w:val="00E476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76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203869">
      <w:bodyDiv w:val="1"/>
      <w:marLeft w:val="0"/>
      <w:marRight w:val="0"/>
      <w:marTop w:val="0"/>
      <w:marBottom w:val="0"/>
      <w:divBdr>
        <w:top w:val="none" w:sz="0" w:space="0" w:color="auto"/>
        <w:left w:val="none" w:sz="0" w:space="0" w:color="auto"/>
        <w:bottom w:val="none" w:sz="0" w:space="0" w:color="auto"/>
        <w:right w:val="none" w:sz="0" w:space="0" w:color="auto"/>
      </w:divBdr>
      <w:divsChild>
        <w:div w:id="1542667685">
          <w:marLeft w:val="0"/>
          <w:marRight w:val="0"/>
          <w:marTop w:val="0"/>
          <w:marBottom w:val="0"/>
          <w:divBdr>
            <w:top w:val="single" w:sz="24" w:space="0" w:color="EDEDED"/>
            <w:left w:val="none" w:sz="0" w:space="0" w:color="auto"/>
            <w:bottom w:val="none" w:sz="0" w:space="0" w:color="auto"/>
            <w:right w:val="none" w:sz="0" w:space="0" w:color="auto"/>
          </w:divBdr>
          <w:divsChild>
            <w:div w:id="1467507116">
              <w:marLeft w:val="0"/>
              <w:marRight w:val="0"/>
              <w:marTop w:val="0"/>
              <w:marBottom w:val="0"/>
              <w:divBdr>
                <w:top w:val="none" w:sz="0" w:space="0" w:color="auto"/>
                <w:left w:val="none" w:sz="0" w:space="0" w:color="auto"/>
                <w:bottom w:val="none" w:sz="0" w:space="0" w:color="auto"/>
                <w:right w:val="none" w:sz="0" w:space="0" w:color="auto"/>
              </w:divBdr>
            </w:div>
            <w:div w:id="540753798">
              <w:marLeft w:val="0"/>
              <w:marRight w:val="0"/>
              <w:marTop w:val="0"/>
              <w:marBottom w:val="0"/>
              <w:divBdr>
                <w:top w:val="none" w:sz="0" w:space="0" w:color="auto"/>
                <w:left w:val="none" w:sz="0" w:space="0" w:color="auto"/>
                <w:bottom w:val="none" w:sz="0" w:space="0" w:color="auto"/>
                <w:right w:val="none" w:sz="0" w:space="0" w:color="auto"/>
              </w:divBdr>
            </w:div>
            <w:div w:id="236747273">
              <w:marLeft w:val="0"/>
              <w:marRight w:val="0"/>
              <w:marTop w:val="0"/>
              <w:marBottom w:val="0"/>
              <w:divBdr>
                <w:top w:val="none" w:sz="0" w:space="0" w:color="auto"/>
                <w:left w:val="none" w:sz="0" w:space="0" w:color="auto"/>
                <w:bottom w:val="none" w:sz="0" w:space="0" w:color="auto"/>
                <w:right w:val="none" w:sz="0" w:space="0" w:color="auto"/>
              </w:divBdr>
            </w:div>
          </w:divsChild>
        </w:div>
        <w:div w:id="19805266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74d6bde-b2b5-4dab-b1a2-e239677022ca">
      <Terms xmlns="http://schemas.microsoft.com/office/infopath/2007/PartnerControls"/>
    </lcf76f155ced4ddcb4097134ff3c332f>
    <TaxCatchAll xmlns="8214ef06-8021-4b0c-8ea2-d3bb1ac056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6C5D924D70094AB7A58C94F14719FE" ma:contentTypeVersion="18" ma:contentTypeDescription="Create a new document." ma:contentTypeScope="" ma:versionID="adc843c4b39403ff997c8adca56dfb16">
  <xsd:schema xmlns:xsd="http://www.w3.org/2001/XMLSchema" xmlns:xs="http://www.w3.org/2001/XMLSchema" xmlns:p="http://schemas.microsoft.com/office/2006/metadata/properties" xmlns:ns2="8214ef06-8021-4b0c-8ea2-d3bb1ac05604" xmlns:ns3="074d6bde-b2b5-4dab-b1a2-e239677022ca" targetNamespace="http://schemas.microsoft.com/office/2006/metadata/properties" ma:root="true" ma:fieldsID="b3eebe3d2f1d9a6b55d7129060b9bb33" ns2:_="" ns3:_="">
    <xsd:import namespace="8214ef06-8021-4b0c-8ea2-d3bb1ac05604"/>
    <xsd:import namespace="074d6bde-b2b5-4dab-b1a2-e239677022c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14ef06-8021-4b0c-8ea2-d3bb1ac0560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7b017d-2896-4718-b2c2-c9bd29ce47a6}" ma:internalName="TaxCatchAll" ma:showField="CatchAllData" ma:web="8214ef06-8021-4b0c-8ea2-d3bb1ac0560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74d6bde-b2b5-4dab-b1a2-e239677022c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297b842-ad09-42a6-84b1-95081e0a296d"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BDEA83-6D57-4256-9AB4-46971FC2A3CF}">
  <ds:schemaRefs>
    <ds:schemaRef ds:uri="http://schemas.microsoft.com/office/2006/metadata/properties"/>
    <ds:schemaRef ds:uri="http://schemas.microsoft.com/office/infopath/2007/PartnerControls"/>
    <ds:schemaRef ds:uri="074d6bde-b2b5-4dab-b1a2-e239677022ca"/>
    <ds:schemaRef ds:uri="8214ef06-8021-4b0c-8ea2-d3bb1ac05604"/>
  </ds:schemaRefs>
</ds:datastoreItem>
</file>

<file path=customXml/itemProps2.xml><?xml version="1.0" encoding="utf-8"?>
<ds:datastoreItem xmlns:ds="http://schemas.openxmlformats.org/officeDocument/2006/customXml" ds:itemID="{2CAF8520-AC42-47C9-A3A5-EA82FD344233}">
  <ds:schemaRefs>
    <ds:schemaRef ds:uri="http://schemas.microsoft.com/sharepoint/v3/contenttype/forms"/>
  </ds:schemaRefs>
</ds:datastoreItem>
</file>

<file path=customXml/itemProps3.xml><?xml version="1.0" encoding="utf-8"?>
<ds:datastoreItem xmlns:ds="http://schemas.openxmlformats.org/officeDocument/2006/customXml" ds:itemID="{6EE7469F-B7C6-4E5E-A98C-774A130A43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14ef06-8021-4b0c-8ea2-d3bb1ac05604"/>
    <ds:schemaRef ds:uri="074d6bde-b2b5-4dab-b1a2-e239677022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329</Words>
  <Characters>4295</Characters>
  <Application>Microsoft Office Word</Application>
  <DocSecurity>4</DocSecurity>
  <Lines>178</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 Chen</dc:creator>
  <cp:lastModifiedBy>Amanda Anderson</cp:lastModifiedBy>
  <cp:revision>2</cp:revision>
  <cp:lastPrinted>2017-08-14T18:01:00Z</cp:lastPrinted>
  <dcterms:created xsi:type="dcterms:W3CDTF">2026-07-09T18:03:00Z</dcterms:created>
  <dcterms:modified xsi:type="dcterms:W3CDTF">2026-07-09T18:03:00Z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0x0101004F6C5D924D70094AB7A58C94F14719FE</vt:lpwstr>
  </property>
  <property fmtid="{D5CDD505-2E9C-101B-9397-08002B2CF9AE}" pid="3" name="MediaServiceImageTags">
    <vt:lpwstr/>
  </property>
</Properties>
</file>